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2F" w:rsidRDefault="00C810E1" w:rsidP="003838D4">
      <w:pPr>
        <w:tabs>
          <w:tab w:val="left" w:pos="1080"/>
        </w:tabs>
        <w:rPr>
          <w:b/>
          <w:sz w:val="24"/>
          <w:szCs w:val="24"/>
        </w:rPr>
      </w:pPr>
      <w:r>
        <w:t>PA</w:t>
      </w:r>
      <w:r w:rsidR="00444CF5">
        <w:t>-</w:t>
      </w:r>
      <w:r w:rsidR="001568F0">
        <w:t>5</w:t>
      </w:r>
      <w:r w:rsidR="001E2A42">
        <w:t>-</w:t>
      </w:r>
      <w:r w:rsidR="001568F0">
        <w:t>O</w:t>
      </w:r>
      <w:r w:rsidR="006F5DBD">
        <w:t>-D</w:t>
      </w:r>
      <w:r w:rsidR="00CE2222">
        <w:t xml:space="preserve"> </w:t>
      </w:r>
      <w:r w:rsidR="009D55B9">
        <w:rPr>
          <w:sz w:val="18"/>
        </w:rPr>
        <w:t>Oct</w:t>
      </w:r>
      <w:r w:rsidR="00D7601A">
        <w:rPr>
          <w:sz w:val="18"/>
        </w:rPr>
        <w:t xml:space="preserve"> 2024</w:t>
      </w:r>
      <w:r w:rsidR="00D7601A">
        <w:rPr>
          <w:sz w:val="18"/>
        </w:rPr>
        <w:tab/>
      </w:r>
      <w:r w:rsidR="003838D4">
        <w:rPr>
          <w:sz w:val="18"/>
        </w:rPr>
        <w:tab/>
      </w:r>
      <w:r w:rsidR="003838D4">
        <w:rPr>
          <w:sz w:val="18"/>
        </w:rPr>
        <w:tab/>
      </w:r>
      <w:r w:rsidR="009A15F0">
        <w:rPr>
          <w:b/>
          <w:sz w:val="24"/>
          <w:szCs w:val="24"/>
        </w:rPr>
        <w:t xml:space="preserve">5-O-D </w:t>
      </w:r>
      <w:r w:rsidR="00F04066">
        <w:rPr>
          <w:b/>
          <w:sz w:val="24"/>
          <w:szCs w:val="24"/>
        </w:rPr>
        <w:t>Virtual Learning Options</w:t>
      </w:r>
    </w:p>
    <w:p w:rsidR="003246A5" w:rsidRDefault="003246A5"/>
    <w:p w:rsidR="008E5D00" w:rsidRDefault="00444CF5" w:rsidP="008E5D00">
      <w:r>
        <w:t xml:space="preserve">District: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25303">
        <w:rPr>
          <w:u w:val="single"/>
        </w:rPr>
        <w:tab/>
      </w:r>
      <w:r w:rsidR="00A25303">
        <w:rPr>
          <w:u w:val="single"/>
        </w:rPr>
        <w:tab/>
      </w:r>
      <w:r w:rsidR="00A25303">
        <w:tab/>
      </w:r>
      <w:r w:rsidR="00A25303">
        <w:tab/>
      </w:r>
      <w:r w:rsidR="008E5D00">
        <w:t xml:space="preserve">        Count Date: </w:t>
      </w:r>
      <w:r w:rsidR="008E5D00">
        <w:rPr>
          <w:u w:val="single"/>
        </w:rPr>
        <w:tab/>
      </w:r>
      <w:r w:rsidR="008E5D00">
        <w:rPr>
          <w:u w:val="single"/>
        </w:rPr>
        <w:tab/>
      </w:r>
      <w:r w:rsidR="008E5D00">
        <w:rPr>
          <w:u w:val="single"/>
        </w:rPr>
        <w:tab/>
      </w:r>
    </w:p>
    <w:p w:rsidR="008E5D00" w:rsidRDefault="008E5D00"/>
    <w:p w:rsidR="00444CF5" w:rsidRDefault="00444CF5">
      <w:pPr>
        <w:rPr>
          <w:u w:val="single"/>
        </w:rPr>
      </w:pPr>
      <w:r>
        <w:t xml:space="preserve">Building/Program: </w:t>
      </w:r>
      <w:r>
        <w:rPr>
          <w:u w:val="single"/>
        </w:rPr>
        <w:tab/>
      </w:r>
      <w:r w:rsidR="00A25303">
        <w:rPr>
          <w:u w:val="single"/>
        </w:rPr>
        <w:tab/>
      </w:r>
      <w:r w:rsidR="00A2530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D3B2F" w:rsidRDefault="006D3B2F">
      <w:pPr>
        <w:rPr>
          <w:u w:val="single"/>
        </w:rPr>
      </w:pPr>
    </w:p>
    <w:p w:rsidR="003838D4" w:rsidRPr="003838D4" w:rsidRDefault="003838D4" w:rsidP="003838D4">
      <w:pPr>
        <w:tabs>
          <w:tab w:val="left" w:pos="1080"/>
        </w:tabs>
        <w:rPr>
          <w:b/>
          <w:color w:val="FF0000"/>
        </w:rPr>
      </w:pPr>
      <w:r>
        <w:rPr>
          <w:b/>
          <w:color w:val="FF0000"/>
        </w:rPr>
        <w:t xml:space="preserve">Please check that you have </w:t>
      </w:r>
      <w:r w:rsidR="00D93344">
        <w:rPr>
          <w:b/>
          <w:color w:val="FF0000"/>
        </w:rPr>
        <w:t>attached</w:t>
      </w:r>
      <w:r w:rsidRPr="003838D4">
        <w:rPr>
          <w:b/>
          <w:color w:val="FF0000"/>
        </w:rPr>
        <w:t xml:space="preserve">: </w:t>
      </w:r>
      <w:r w:rsidRPr="003838D4">
        <w:rPr>
          <w:b/>
          <w:color w:val="FF0000"/>
        </w:rPr>
        <w:tab/>
      </w:r>
      <w:r w:rsidRPr="003838D4">
        <w:rPr>
          <w:b/>
          <w:color w:val="FF0000"/>
        </w:rPr>
        <w:sym w:font="Wingdings" w:char="F0A8"/>
      </w:r>
      <w:r w:rsidRPr="003838D4">
        <w:rPr>
          <w:b/>
          <w:color w:val="FF0000"/>
        </w:rPr>
        <w:t xml:space="preserve"> PA-5OD</w:t>
      </w:r>
      <w:r w:rsidR="00613592">
        <w:rPr>
          <w:b/>
          <w:color w:val="FF0000"/>
        </w:rPr>
        <w:t xml:space="preserve"> </w:t>
      </w:r>
      <w:r w:rsidRPr="003838D4">
        <w:rPr>
          <w:b/>
          <w:color w:val="FF0000"/>
        </w:rPr>
        <w:t>(1) Virtual Learning Participation Summary</w:t>
      </w:r>
    </w:p>
    <w:p w:rsidR="00D7272C" w:rsidRPr="003838D4" w:rsidRDefault="003838D4" w:rsidP="003838D4">
      <w:pPr>
        <w:tabs>
          <w:tab w:val="left" w:pos="1080"/>
        </w:tabs>
        <w:rPr>
          <w:b/>
          <w:color w:val="FF0000"/>
        </w:rPr>
      </w:pPr>
      <w:r w:rsidRPr="003838D4">
        <w:rPr>
          <w:b/>
          <w:color w:val="FF0000"/>
        </w:rPr>
        <w:tab/>
      </w:r>
      <w:r w:rsidRPr="003838D4">
        <w:rPr>
          <w:b/>
          <w:color w:val="FF0000"/>
        </w:rPr>
        <w:tab/>
      </w:r>
      <w:r w:rsidRPr="003838D4">
        <w:rPr>
          <w:b/>
          <w:color w:val="FF0000"/>
        </w:rPr>
        <w:tab/>
      </w:r>
      <w:r w:rsidRPr="003838D4">
        <w:rPr>
          <w:b/>
          <w:color w:val="FF0000"/>
        </w:rPr>
        <w:tab/>
      </w:r>
      <w:r w:rsidRPr="003838D4">
        <w:rPr>
          <w:b/>
          <w:color w:val="FF0000"/>
        </w:rPr>
        <w:tab/>
      </w:r>
      <w:r w:rsidRPr="003838D4">
        <w:rPr>
          <w:b/>
          <w:color w:val="FF0000"/>
        </w:rPr>
        <w:sym w:font="Wingdings" w:char="F0A8"/>
      </w:r>
      <w:r>
        <w:rPr>
          <w:b/>
          <w:color w:val="FF0000"/>
        </w:rPr>
        <w:t xml:space="preserve"> List of</w:t>
      </w:r>
      <w:r w:rsidR="00993D0C">
        <w:rPr>
          <w:b/>
          <w:color w:val="FF0000"/>
        </w:rPr>
        <w:t xml:space="preserve"> </w:t>
      </w:r>
      <w:r>
        <w:rPr>
          <w:b/>
          <w:color w:val="FF0000"/>
        </w:rPr>
        <w:t xml:space="preserve">Virtual Learning Mentors for this </w:t>
      </w:r>
      <w:r w:rsidR="00993D0C">
        <w:rPr>
          <w:b/>
          <w:color w:val="FF0000"/>
        </w:rPr>
        <w:t>Program</w:t>
      </w:r>
    </w:p>
    <w:p w:rsidR="00D7272C" w:rsidRDefault="00B370F3" w:rsidP="00993D0C">
      <w:pPr>
        <w:tabs>
          <w:tab w:val="left" w:pos="1080"/>
        </w:tabs>
        <w:spacing w:before="120"/>
      </w:pPr>
      <w:r>
        <w:t>V</w:t>
      </w:r>
      <w:r w:rsidR="00417C1B">
        <w:t xml:space="preserve">irtual </w:t>
      </w:r>
      <w:r w:rsidR="00993D0C">
        <w:t xml:space="preserve">learning courses </w:t>
      </w:r>
      <w:r w:rsidR="00CE3FDB">
        <w:t xml:space="preserve">in grades K-12 </w:t>
      </w:r>
      <w:r w:rsidR="00993D0C">
        <w:t>are board-approved</w:t>
      </w:r>
      <w:r w:rsidR="002A0668">
        <w:t>, earn academic credit,</w:t>
      </w:r>
      <w:r w:rsidR="00993D0C">
        <w:t xml:space="preserve"> </w:t>
      </w:r>
      <w:r w:rsidR="00D7272C">
        <w:t>and</w:t>
      </w:r>
      <w:r w:rsidR="00993D0C">
        <w:t xml:space="preserve"> instruction</w:t>
      </w:r>
      <w:r w:rsidR="002A0668">
        <w:t xml:space="preserve"> </w:t>
      </w:r>
      <w:r w:rsidR="00993D0C">
        <w:t>is delivered via a digital learning envir</w:t>
      </w:r>
      <w:r w:rsidR="00CE3FDB">
        <w:t xml:space="preserve">onment. </w:t>
      </w:r>
      <w:r w:rsidR="002A0668">
        <w:t>Check all that apply to your virtual program and provide the additional detail requested:</w:t>
      </w:r>
    </w:p>
    <w:p w:rsidR="002A0668" w:rsidRPr="002A0668" w:rsidRDefault="00D93344" w:rsidP="00355E05">
      <w:pPr>
        <w:tabs>
          <w:tab w:val="left" w:pos="1080"/>
        </w:tabs>
        <w:spacing w:before="120"/>
        <w:ind w:left="288"/>
        <w:rPr>
          <w:u w:val="single"/>
        </w:rPr>
      </w:pPr>
      <w:r w:rsidRPr="002A0668">
        <w:t xml:space="preserve"> </w:t>
      </w:r>
      <w:r w:rsidR="00D7272C" w:rsidRPr="002A0668">
        <w:rPr>
          <w:b/>
        </w:rPr>
        <w:sym w:font="Wingdings" w:char="F0A8"/>
      </w:r>
      <w:r w:rsidR="00D7272C" w:rsidRPr="002A0668">
        <w:rPr>
          <w:b/>
        </w:rPr>
        <w:t xml:space="preserve"> </w:t>
      </w:r>
      <w:r w:rsidR="00D7272C" w:rsidRPr="002A0668">
        <w:rPr>
          <w:bCs/>
        </w:rPr>
        <w:t>D</w:t>
      </w:r>
      <w:r w:rsidR="00D262FC" w:rsidRPr="002A0668">
        <w:t>istrict</w:t>
      </w:r>
      <w:r w:rsidR="008155C5">
        <w:t xml:space="preserve"> </w:t>
      </w:r>
      <w:r w:rsidR="00D262FC" w:rsidRPr="002A0668">
        <w:t xml:space="preserve">provided </w:t>
      </w:r>
      <w:r w:rsidR="00355E05">
        <w:t>w/</w:t>
      </w:r>
      <w:r w:rsidR="00D262FC" w:rsidRPr="002A0668">
        <w:t xml:space="preserve"> district teachers</w:t>
      </w:r>
      <w:r w:rsidR="002A0668">
        <w:t xml:space="preserve"> (</w:t>
      </w:r>
      <w:r w:rsidR="00355E05">
        <w:t xml:space="preserve">list </w:t>
      </w:r>
      <w:r w:rsidR="002A0668">
        <w:t xml:space="preserve">courseware): </w:t>
      </w:r>
      <w:r w:rsidR="002A0668">
        <w:rPr>
          <w:u w:val="single"/>
        </w:rPr>
        <w:tab/>
      </w:r>
      <w:r w:rsidR="002A0668">
        <w:rPr>
          <w:u w:val="single"/>
        </w:rPr>
        <w:tab/>
      </w:r>
      <w:r w:rsidR="00355E05">
        <w:rPr>
          <w:u w:val="single"/>
        </w:rPr>
        <w:tab/>
      </w:r>
      <w:r w:rsidR="002A0668">
        <w:rPr>
          <w:u w:val="single"/>
        </w:rPr>
        <w:tab/>
      </w:r>
      <w:r w:rsidR="002A0668">
        <w:rPr>
          <w:u w:val="single"/>
        </w:rPr>
        <w:tab/>
      </w:r>
      <w:r w:rsidR="002A0668">
        <w:rPr>
          <w:u w:val="single"/>
        </w:rPr>
        <w:tab/>
      </w:r>
      <w:r w:rsidR="002A0668">
        <w:rPr>
          <w:u w:val="single"/>
        </w:rPr>
        <w:tab/>
      </w:r>
    </w:p>
    <w:p w:rsidR="002A0668" w:rsidRDefault="002A0668" w:rsidP="00355E05">
      <w:pPr>
        <w:tabs>
          <w:tab w:val="left" w:pos="1080"/>
        </w:tabs>
        <w:spacing w:before="120"/>
        <w:ind w:left="288"/>
        <w:rPr>
          <w:u w:val="single"/>
        </w:rPr>
      </w:pPr>
      <w:r>
        <w:rPr>
          <w:b/>
        </w:rPr>
        <w:t xml:space="preserve"> </w:t>
      </w:r>
      <w:r w:rsidRPr="002A0668">
        <w:rPr>
          <w:b/>
        </w:rPr>
        <w:sym w:font="Wingdings" w:char="F0A8"/>
      </w:r>
      <w:r w:rsidRPr="002A0668">
        <w:rPr>
          <w:b/>
        </w:rPr>
        <w:t xml:space="preserve"> C</w:t>
      </w:r>
      <w:r w:rsidRPr="002A0668">
        <w:t>oope</w:t>
      </w:r>
      <w:r>
        <w:t xml:space="preserve">rative agreement w/ </w:t>
      </w:r>
      <w:r w:rsidR="00355E05">
        <w:t>ano</w:t>
      </w:r>
      <w:r>
        <w:t xml:space="preserve">ther MI public school (district name):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55E05" w:rsidRPr="002A0668" w:rsidRDefault="00355E05" w:rsidP="00355E05">
      <w:pPr>
        <w:tabs>
          <w:tab w:val="left" w:pos="1080"/>
        </w:tabs>
        <w:spacing w:before="120"/>
        <w:ind w:left="288"/>
        <w:rPr>
          <w:u w:val="single"/>
        </w:rPr>
      </w:pPr>
      <w:r>
        <w:rPr>
          <w:b/>
        </w:rPr>
        <w:t xml:space="preserve"> </w:t>
      </w:r>
      <w:r w:rsidRPr="002A0668">
        <w:rPr>
          <w:b/>
        </w:rPr>
        <w:sym w:font="Wingdings" w:char="F0A8"/>
      </w:r>
      <w:r w:rsidRPr="002A0668">
        <w:rPr>
          <w:b/>
        </w:rPr>
        <w:t xml:space="preserve"> </w:t>
      </w:r>
      <w:r>
        <w:rPr>
          <w:b/>
        </w:rPr>
        <w:t xml:space="preserve"> </w:t>
      </w:r>
      <w:r w:rsidRPr="002A0668">
        <w:t>3</w:t>
      </w:r>
      <w:r w:rsidRPr="002A0668">
        <w:rPr>
          <w:vertAlign w:val="superscript"/>
        </w:rPr>
        <w:t>rd</w:t>
      </w:r>
      <w:r w:rsidRPr="002A0668">
        <w:t xml:space="preserve"> </w:t>
      </w:r>
      <w:r>
        <w:t>p</w:t>
      </w:r>
      <w:r w:rsidRPr="002A0668">
        <w:t xml:space="preserve">arty </w:t>
      </w:r>
      <w:r>
        <w:t>v</w:t>
      </w:r>
      <w:r w:rsidRPr="002A0668">
        <w:t>endor</w:t>
      </w:r>
      <w:r>
        <w:t xml:space="preserve"> provided</w:t>
      </w:r>
      <w:r w:rsidRPr="002A0668">
        <w:t xml:space="preserve"> (</w:t>
      </w:r>
      <w:r>
        <w:t>list vendors)</w:t>
      </w:r>
      <w:r w:rsidRPr="002A0668">
        <w:t xml:space="preserve">: </w:t>
      </w:r>
      <w:r w:rsidRPr="002A0668">
        <w:rPr>
          <w:u w:val="single"/>
        </w:rPr>
        <w:tab/>
      </w:r>
      <w:r w:rsidRPr="002A0668">
        <w:rPr>
          <w:u w:val="single"/>
        </w:rPr>
        <w:tab/>
      </w:r>
      <w:r w:rsidRPr="002A0668">
        <w:rPr>
          <w:u w:val="single"/>
        </w:rPr>
        <w:tab/>
      </w:r>
      <w:r w:rsidRPr="002A0668">
        <w:rPr>
          <w:u w:val="single"/>
        </w:rPr>
        <w:tab/>
      </w:r>
      <w:r w:rsidRPr="002A066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2407" w:rsidRPr="002A0668" w:rsidRDefault="00402407" w:rsidP="002A0668">
      <w:pPr>
        <w:tabs>
          <w:tab w:val="left" w:pos="1080"/>
          <w:tab w:val="center" w:pos="5400"/>
        </w:tabs>
        <w:spacing w:before="120"/>
        <w:rPr>
          <w:i/>
        </w:rPr>
      </w:pPr>
      <w:r>
        <w:rPr>
          <w:b/>
        </w:rPr>
        <w:t>Audit Measure for Virtual Courses</w:t>
      </w:r>
      <w:r w:rsidR="008A6852">
        <w:rPr>
          <w:b/>
        </w:rPr>
        <w:t xml:space="preserve"> (3 options)</w:t>
      </w:r>
    </w:p>
    <w:tbl>
      <w:tblPr>
        <w:tblStyle w:val="GridTable1Light"/>
        <w:tblW w:w="0" w:type="auto"/>
        <w:tblInd w:w="715" w:type="dxa"/>
        <w:tblLook w:val="04A0" w:firstRow="1" w:lastRow="0" w:firstColumn="1" w:lastColumn="0" w:noHBand="0" w:noVBand="1"/>
        <w:tblCaption w:val="Audit measure options for virtual courses"/>
        <w:tblDescription w:val="Details of each audit measure option used to qualify membership for virtual courses."/>
      </w:tblPr>
      <w:tblGrid>
        <w:gridCol w:w="3116"/>
        <w:gridCol w:w="3117"/>
        <w:gridCol w:w="3117"/>
      </w:tblGrid>
      <w:tr w:rsidR="007557AC" w:rsidRPr="007557AC" w:rsidTr="009D5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E2EFD9" w:themeFill="accent6" w:themeFillTint="33"/>
          </w:tcPr>
          <w:p w:rsidR="00BF4F43" w:rsidRPr="007557AC" w:rsidRDefault="00BF4F43" w:rsidP="007557AC">
            <w:pPr>
              <w:jc w:val="center"/>
              <w:rPr>
                <w:b w:val="0"/>
                <w:sz w:val="18"/>
              </w:rPr>
            </w:pPr>
            <w:r w:rsidRPr="007557AC">
              <w:rPr>
                <w:b w:val="0"/>
                <w:sz w:val="18"/>
              </w:rPr>
              <w:t>Tier 1 Attendance (in EACH Course)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BF4F43" w:rsidRPr="007557AC" w:rsidRDefault="00BF4F43" w:rsidP="00755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7557AC">
              <w:rPr>
                <w:b w:val="0"/>
                <w:sz w:val="18"/>
              </w:rPr>
              <w:t>Tier 2 Course Activity (in EACH Course)</w:t>
            </w:r>
          </w:p>
        </w:tc>
        <w:tc>
          <w:tcPr>
            <w:tcW w:w="3117" w:type="dxa"/>
            <w:shd w:val="clear" w:color="auto" w:fill="E2EFD9" w:themeFill="accent6" w:themeFillTint="33"/>
          </w:tcPr>
          <w:p w:rsidR="00BF4F43" w:rsidRPr="007557AC" w:rsidRDefault="00BF4F43" w:rsidP="007557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</w:rPr>
            </w:pPr>
            <w:r w:rsidRPr="007557AC">
              <w:rPr>
                <w:b w:val="0"/>
                <w:sz w:val="18"/>
              </w:rPr>
              <w:t>Tier 3 Two-Way Interactions (weekly)</w:t>
            </w:r>
          </w:p>
        </w:tc>
      </w:tr>
      <w:tr w:rsidR="007557AC" w:rsidTr="009D5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BF4F43" w:rsidRPr="007557AC" w:rsidRDefault="00BF4F43" w:rsidP="007557AC">
            <w:pPr>
              <w:pStyle w:val="ListParagraph"/>
              <w:numPr>
                <w:ilvl w:val="0"/>
                <w:numId w:val="3"/>
              </w:numPr>
              <w:ind w:left="430" w:hanging="270"/>
              <w:rPr>
                <w:sz w:val="18"/>
              </w:rPr>
            </w:pPr>
            <w:r w:rsidRPr="007557AC">
              <w:rPr>
                <w:sz w:val="18"/>
              </w:rPr>
              <w:t xml:space="preserve">Pupil attends blended course in-person (50% seated), or attends a live, synchronous instructional session (regularly scheduled) with the teacher of record for that </w:t>
            </w:r>
            <w:r w:rsidR="00D93344">
              <w:rPr>
                <w:sz w:val="18"/>
              </w:rPr>
              <w:t xml:space="preserve">subject </w:t>
            </w:r>
            <w:r w:rsidRPr="007557AC">
              <w:rPr>
                <w:sz w:val="18"/>
              </w:rPr>
              <w:t xml:space="preserve">course. </w:t>
            </w:r>
          </w:p>
          <w:p w:rsidR="00BF4F43" w:rsidRPr="007557AC" w:rsidRDefault="00BF4F43" w:rsidP="007557AC">
            <w:pPr>
              <w:pStyle w:val="ListParagraph"/>
              <w:numPr>
                <w:ilvl w:val="0"/>
                <w:numId w:val="3"/>
              </w:numPr>
              <w:ind w:left="430" w:hanging="270"/>
              <w:rPr>
                <w:sz w:val="18"/>
              </w:rPr>
            </w:pPr>
            <w:r w:rsidRPr="007557AC">
              <w:rPr>
                <w:sz w:val="18"/>
              </w:rPr>
              <w:t>10/30-day rule does apply (if no return w/in 10 days, excused absence documentation on file)</w:t>
            </w:r>
          </w:p>
        </w:tc>
        <w:tc>
          <w:tcPr>
            <w:tcW w:w="3117" w:type="dxa"/>
          </w:tcPr>
          <w:p w:rsidR="00BF4F43" w:rsidRPr="007557AC" w:rsidRDefault="00BF4F43" w:rsidP="007557AC">
            <w:pPr>
              <w:pStyle w:val="ListParagraph"/>
              <w:numPr>
                <w:ilvl w:val="0"/>
                <w:numId w:val="3"/>
              </w:numPr>
              <w:ind w:left="4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557AC">
              <w:rPr>
                <w:sz w:val="18"/>
              </w:rPr>
              <w:t>Pupil completes a course activity (i.e. lesson/test/quiz/assignment substantiated by a system-generated report showing pupil name, course name, activity type, and date completed).</w:t>
            </w:r>
          </w:p>
          <w:p w:rsidR="00BF4F43" w:rsidRPr="007557AC" w:rsidRDefault="00BF4F43" w:rsidP="007557AC">
            <w:pPr>
              <w:pStyle w:val="ListParagraph"/>
              <w:numPr>
                <w:ilvl w:val="0"/>
                <w:numId w:val="3"/>
              </w:numPr>
              <w:ind w:left="4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557AC">
              <w:rPr>
                <w:sz w:val="18"/>
              </w:rPr>
              <w:t>10/30-day rule does apply (if no return w/in 10 days, excused absence documentation on file)</w:t>
            </w:r>
          </w:p>
        </w:tc>
        <w:tc>
          <w:tcPr>
            <w:tcW w:w="3117" w:type="dxa"/>
          </w:tcPr>
          <w:p w:rsidR="00BF4F43" w:rsidRPr="007557AC" w:rsidRDefault="00BF4F43" w:rsidP="007557AC">
            <w:pPr>
              <w:pStyle w:val="ListParagraph"/>
              <w:numPr>
                <w:ilvl w:val="0"/>
                <w:numId w:val="3"/>
              </w:numPr>
              <w:ind w:left="4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557AC">
              <w:rPr>
                <w:sz w:val="18"/>
              </w:rPr>
              <w:t>Two-ways should be conducted weekly regardless of method used for membership.</w:t>
            </w:r>
          </w:p>
          <w:p w:rsidR="00BF4F43" w:rsidRPr="007557AC" w:rsidRDefault="00BF4F43" w:rsidP="007557AC">
            <w:pPr>
              <w:pStyle w:val="ListParagraph"/>
              <w:numPr>
                <w:ilvl w:val="0"/>
                <w:numId w:val="3"/>
              </w:numPr>
              <w:ind w:left="4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557AC">
              <w:rPr>
                <w:sz w:val="18"/>
              </w:rPr>
              <w:t>Can be parent-facilitated if pupil is K-5 or SPED and age/disability prevent unassisted two-way</w:t>
            </w:r>
          </w:p>
          <w:p w:rsidR="00BF4F43" w:rsidRPr="007557AC" w:rsidRDefault="00BF4F43" w:rsidP="007557AC">
            <w:pPr>
              <w:pStyle w:val="ListParagraph"/>
              <w:numPr>
                <w:ilvl w:val="0"/>
                <w:numId w:val="3"/>
              </w:numPr>
              <w:ind w:left="4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557AC">
              <w:rPr>
                <w:sz w:val="18"/>
              </w:rPr>
              <w:t>10/30-day rule not relevant</w:t>
            </w:r>
          </w:p>
          <w:p w:rsidR="00BF4F43" w:rsidRPr="007557AC" w:rsidRDefault="00BF4F43" w:rsidP="007557AC">
            <w:pPr>
              <w:pStyle w:val="ListParagraph"/>
              <w:numPr>
                <w:ilvl w:val="0"/>
                <w:numId w:val="3"/>
              </w:numPr>
              <w:ind w:left="49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7557AC">
              <w:rPr>
                <w:sz w:val="18"/>
              </w:rPr>
              <w:t>Each interaction must be logged (date/method/brief summary)</w:t>
            </w:r>
          </w:p>
        </w:tc>
      </w:tr>
    </w:tbl>
    <w:p w:rsidR="00402407" w:rsidRDefault="00AB5B31" w:rsidP="00DA1858">
      <w:pPr>
        <w:spacing w:before="120"/>
        <w:rPr>
          <w:sz w:val="20"/>
          <w:szCs w:val="20"/>
        </w:rPr>
      </w:pPr>
      <w:r>
        <w:rPr>
          <w:szCs w:val="20"/>
        </w:rPr>
        <w:t>For SY202</w:t>
      </w:r>
      <w:r w:rsidR="00D7601A">
        <w:rPr>
          <w:szCs w:val="20"/>
        </w:rPr>
        <w:t>4-25</w:t>
      </w:r>
      <w:r w:rsidR="00E40D48">
        <w:rPr>
          <w:szCs w:val="20"/>
        </w:rPr>
        <w:t>, the date range</w:t>
      </w:r>
      <w:r w:rsidR="000F1FA7">
        <w:rPr>
          <w:szCs w:val="20"/>
        </w:rPr>
        <w:t>s</w:t>
      </w:r>
      <w:r w:rsidR="00402407" w:rsidRPr="002D35D3">
        <w:rPr>
          <w:szCs w:val="20"/>
        </w:rPr>
        <w:t xml:space="preserve"> to capture </w:t>
      </w:r>
      <w:r w:rsidR="000F1FA7">
        <w:rPr>
          <w:szCs w:val="20"/>
        </w:rPr>
        <w:t>Tier 3</w:t>
      </w:r>
      <w:r w:rsidR="00402407" w:rsidRPr="002D35D3">
        <w:rPr>
          <w:szCs w:val="20"/>
        </w:rPr>
        <w:t xml:space="preserve"> “participation” measure of </w:t>
      </w:r>
      <w:r w:rsidR="00E40D48">
        <w:rPr>
          <w:szCs w:val="20"/>
        </w:rPr>
        <w:t xml:space="preserve">weekly </w:t>
      </w:r>
      <w:r w:rsidR="00402407" w:rsidRPr="002D35D3">
        <w:rPr>
          <w:szCs w:val="20"/>
        </w:rPr>
        <w:t>2-way interaction</w:t>
      </w:r>
      <w:r w:rsidR="000F1FA7">
        <w:rPr>
          <w:szCs w:val="20"/>
        </w:rPr>
        <w:t>s</w:t>
      </w:r>
      <w:r w:rsidR="00402407" w:rsidRPr="002D35D3">
        <w:rPr>
          <w:szCs w:val="20"/>
        </w:rPr>
        <w:t xml:space="preserve"> </w:t>
      </w:r>
      <w:r w:rsidR="00E40D48">
        <w:rPr>
          <w:szCs w:val="20"/>
        </w:rPr>
        <w:t>(Wed – Tues)</w:t>
      </w:r>
      <w:r w:rsidR="00402407" w:rsidRPr="002D35D3">
        <w:rPr>
          <w:szCs w:val="20"/>
        </w:rPr>
        <w:t>:</w:t>
      </w:r>
    </w:p>
    <w:tbl>
      <w:tblPr>
        <w:tblStyle w:val="GridTable1Light"/>
        <w:tblW w:w="9264" w:type="dxa"/>
        <w:tblInd w:w="755" w:type="dxa"/>
        <w:tblLook w:val="04A0" w:firstRow="1" w:lastRow="0" w:firstColumn="1" w:lastColumn="0" w:noHBand="0" w:noVBand="1"/>
        <w:tblCaption w:val="Virtual learning 4-week date ranges for fall and spring counts"/>
        <w:tblDescription w:val="Virtual learning 4-week date ranges for fall and spring counts"/>
      </w:tblPr>
      <w:tblGrid>
        <w:gridCol w:w="1250"/>
        <w:gridCol w:w="2002"/>
        <w:gridCol w:w="2004"/>
        <w:gridCol w:w="2004"/>
        <w:gridCol w:w="2004"/>
      </w:tblGrid>
      <w:tr w:rsidR="00402407" w:rsidRPr="001D06A9" w:rsidTr="009D5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E2EFD9" w:themeFill="accent6" w:themeFillTint="33"/>
          </w:tcPr>
          <w:p w:rsidR="00402407" w:rsidRPr="001D06A9" w:rsidRDefault="00402407" w:rsidP="00201ECF">
            <w:pPr>
              <w:rPr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E2EFD9" w:themeFill="accent6" w:themeFillTint="33"/>
          </w:tcPr>
          <w:p w:rsidR="00402407" w:rsidRPr="001D06A9" w:rsidRDefault="00402407" w:rsidP="00201E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6A9">
              <w:rPr>
                <w:sz w:val="20"/>
                <w:szCs w:val="20"/>
              </w:rPr>
              <w:t>Week 1</w:t>
            </w:r>
          </w:p>
        </w:tc>
        <w:tc>
          <w:tcPr>
            <w:tcW w:w="2004" w:type="dxa"/>
            <w:shd w:val="clear" w:color="auto" w:fill="E2EFD9" w:themeFill="accent6" w:themeFillTint="33"/>
          </w:tcPr>
          <w:p w:rsidR="00402407" w:rsidRPr="001D06A9" w:rsidRDefault="00402407" w:rsidP="00201E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6A9">
              <w:rPr>
                <w:sz w:val="20"/>
                <w:szCs w:val="20"/>
              </w:rPr>
              <w:t>Week 2</w:t>
            </w:r>
          </w:p>
        </w:tc>
        <w:tc>
          <w:tcPr>
            <w:tcW w:w="2004" w:type="dxa"/>
            <w:shd w:val="clear" w:color="auto" w:fill="E2EFD9" w:themeFill="accent6" w:themeFillTint="33"/>
          </w:tcPr>
          <w:p w:rsidR="00402407" w:rsidRPr="001D06A9" w:rsidRDefault="00402407" w:rsidP="00201E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6A9">
              <w:rPr>
                <w:sz w:val="20"/>
                <w:szCs w:val="20"/>
              </w:rPr>
              <w:t>Week 3</w:t>
            </w:r>
          </w:p>
        </w:tc>
        <w:tc>
          <w:tcPr>
            <w:tcW w:w="2004" w:type="dxa"/>
            <w:shd w:val="clear" w:color="auto" w:fill="E2EFD9" w:themeFill="accent6" w:themeFillTint="33"/>
          </w:tcPr>
          <w:p w:rsidR="00402407" w:rsidRPr="001D06A9" w:rsidRDefault="00402407" w:rsidP="00201E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D06A9">
              <w:rPr>
                <w:sz w:val="20"/>
                <w:szCs w:val="20"/>
              </w:rPr>
              <w:t>Week 4</w:t>
            </w:r>
          </w:p>
        </w:tc>
      </w:tr>
      <w:tr w:rsidR="00402407" w:rsidRPr="001D06A9" w:rsidTr="009D5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E2EFD9" w:themeFill="accent6" w:themeFillTint="33"/>
          </w:tcPr>
          <w:p w:rsidR="00402407" w:rsidRPr="001D06A9" w:rsidRDefault="00D93344" w:rsidP="00E360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 202</w:t>
            </w:r>
            <w:r w:rsidR="00D7601A">
              <w:rPr>
                <w:sz w:val="20"/>
                <w:szCs w:val="20"/>
              </w:rPr>
              <w:t>4</w:t>
            </w:r>
          </w:p>
        </w:tc>
        <w:tc>
          <w:tcPr>
            <w:tcW w:w="2002" w:type="dxa"/>
          </w:tcPr>
          <w:p w:rsidR="00402407" w:rsidRPr="001D06A9" w:rsidRDefault="00402407" w:rsidP="00D760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10/</w:t>
            </w:r>
            <w:r w:rsidR="00D7601A">
              <w:rPr>
                <w:b w:val="0"/>
                <w:sz w:val="20"/>
                <w:szCs w:val="20"/>
              </w:rPr>
              <w:t>2 -10/8</w:t>
            </w:r>
          </w:p>
        </w:tc>
        <w:tc>
          <w:tcPr>
            <w:tcW w:w="2004" w:type="dxa"/>
          </w:tcPr>
          <w:p w:rsidR="00402407" w:rsidRPr="001D06A9" w:rsidRDefault="00D7601A" w:rsidP="00D933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10/9 – 10/15</w:t>
            </w:r>
          </w:p>
        </w:tc>
        <w:tc>
          <w:tcPr>
            <w:tcW w:w="2004" w:type="dxa"/>
          </w:tcPr>
          <w:p w:rsidR="00402407" w:rsidRPr="001D06A9" w:rsidRDefault="00D7601A" w:rsidP="00D933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10/16 – 10/22</w:t>
            </w:r>
          </w:p>
        </w:tc>
        <w:tc>
          <w:tcPr>
            <w:tcW w:w="2004" w:type="dxa"/>
          </w:tcPr>
          <w:p w:rsidR="00402407" w:rsidRPr="001D06A9" w:rsidRDefault="00D7601A" w:rsidP="00D933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10/23 – 10/29</w:t>
            </w:r>
          </w:p>
        </w:tc>
      </w:tr>
      <w:tr w:rsidR="00402407" w:rsidRPr="001D06A9" w:rsidTr="009D55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  <w:shd w:val="clear" w:color="auto" w:fill="E2EFD9" w:themeFill="accent6" w:themeFillTint="33"/>
          </w:tcPr>
          <w:p w:rsidR="00402407" w:rsidRPr="001D06A9" w:rsidRDefault="00402407" w:rsidP="00201ECF">
            <w:pPr>
              <w:rPr>
                <w:sz w:val="20"/>
                <w:szCs w:val="20"/>
              </w:rPr>
            </w:pPr>
            <w:r w:rsidRPr="001D06A9">
              <w:rPr>
                <w:sz w:val="20"/>
                <w:szCs w:val="20"/>
              </w:rPr>
              <w:t>Spring</w:t>
            </w:r>
            <w:r w:rsidR="00D93344">
              <w:rPr>
                <w:sz w:val="20"/>
                <w:szCs w:val="20"/>
              </w:rPr>
              <w:t xml:space="preserve"> 202</w:t>
            </w:r>
            <w:r w:rsidR="00D7601A">
              <w:rPr>
                <w:sz w:val="20"/>
                <w:szCs w:val="20"/>
              </w:rPr>
              <w:t>5</w:t>
            </w:r>
          </w:p>
        </w:tc>
        <w:tc>
          <w:tcPr>
            <w:tcW w:w="2002" w:type="dxa"/>
          </w:tcPr>
          <w:p w:rsidR="00402407" w:rsidRPr="001D06A9" w:rsidRDefault="00D7601A" w:rsidP="00D933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2/12 – 2/18</w:t>
            </w:r>
          </w:p>
        </w:tc>
        <w:tc>
          <w:tcPr>
            <w:tcW w:w="2004" w:type="dxa"/>
          </w:tcPr>
          <w:p w:rsidR="00402407" w:rsidRPr="001D06A9" w:rsidRDefault="00D7601A" w:rsidP="00D933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2/19 – 2/25</w:t>
            </w:r>
          </w:p>
        </w:tc>
        <w:tc>
          <w:tcPr>
            <w:tcW w:w="2004" w:type="dxa"/>
          </w:tcPr>
          <w:p w:rsidR="00402407" w:rsidRPr="001D06A9" w:rsidRDefault="009D55B9" w:rsidP="00D933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2/26 – 3/4</w:t>
            </w:r>
          </w:p>
        </w:tc>
        <w:tc>
          <w:tcPr>
            <w:tcW w:w="2004" w:type="dxa"/>
          </w:tcPr>
          <w:p w:rsidR="00402407" w:rsidRPr="001D06A9" w:rsidRDefault="00D7601A" w:rsidP="00D933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3/5 – 3/11</w:t>
            </w:r>
          </w:p>
        </w:tc>
      </w:tr>
    </w:tbl>
    <w:p w:rsidR="00402407" w:rsidRDefault="00402407" w:rsidP="00BC6526">
      <w:pPr>
        <w:tabs>
          <w:tab w:val="left" w:pos="1080"/>
        </w:tabs>
      </w:pPr>
    </w:p>
    <w:p w:rsidR="00304A06" w:rsidRPr="00402407" w:rsidRDefault="003838D4" w:rsidP="00BC6526">
      <w:pPr>
        <w:tabs>
          <w:tab w:val="left" w:pos="1080"/>
        </w:tabs>
        <w:rPr>
          <w:b/>
        </w:rPr>
      </w:pPr>
      <w:r>
        <w:rPr>
          <w:b/>
        </w:rPr>
        <w:t>Building/Program</w:t>
      </w:r>
      <w:r w:rsidR="00402407" w:rsidRPr="00402407">
        <w:rPr>
          <w:b/>
        </w:rPr>
        <w:t xml:space="preserve"> Administrator Certification Statement</w:t>
      </w:r>
    </w:p>
    <w:p w:rsidR="00B3768E" w:rsidRDefault="009A15F0" w:rsidP="00BC6526">
      <w:pPr>
        <w:tabs>
          <w:tab w:val="left" w:pos="1080"/>
        </w:tabs>
      </w:pPr>
      <w:r>
        <w:t>I certify the following for pupils engage</w:t>
      </w:r>
      <w:r w:rsidR="00814F30">
        <w:t>d</w:t>
      </w:r>
      <w:r>
        <w:t xml:space="preserve"> in </w:t>
      </w:r>
      <w:r w:rsidR="00814F30">
        <w:t xml:space="preserve">21f virtual learning options </w:t>
      </w:r>
      <w:r>
        <w:t>in this building/program:</w:t>
      </w:r>
    </w:p>
    <w:p w:rsidR="009A15F0" w:rsidRDefault="009A15F0" w:rsidP="009D55B9">
      <w:pPr>
        <w:tabs>
          <w:tab w:val="left" w:pos="1080"/>
        </w:tabs>
        <w:spacing w:before="120" w:line="360" w:lineRule="auto"/>
      </w:pPr>
      <w:r>
        <w:rPr>
          <w:u w:val="single"/>
        </w:rPr>
        <w:tab/>
      </w:r>
      <w:r>
        <w:t xml:space="preserve"> All pupils have parental consent to participate</w:t>
      </w:r>
      <w:r w:rsidR="002F7A58">
        <w:t xml:space="preserve"> in virtual courses (pupil may consent if age 18 or older)</w:t>
      </w:r>
      <w:r>
        <w:t>.</w:t>
      </w:r>
    </w:p>
    <w:p w:rsidR="00BF4662" w:rsidRDefault="009A15F0" w:rsidP="00EF2E35">
      <w:pPr>
        <w:tabs>
          <w:tab w:val="left" w:pos="1080"/>
        </w:tabs>
        <w:ind w:left="1080" w:hanging="1080"/>
      </w:pPr>
      <w:r>
        <w:rPr>
          <w:u w:val="single"/>
        </w:rPr>
        <w:tab/>
      </w:r>
      <w:r>
        <w:t xml:space="preserve"> </w:t>
      </w:r>
      <w:r w:rsidR="009F089E">
        <w:t>5OD</w:t>
      </w:r>
      <w:r>
        <w:t xml:space="preserve"> pupils have access to </w:t>
      </w:r>
      <w:r w:rsidR="00862E7F">
        <w:t xml:space="preserve">same </w:t>
      </w:r>
      <w:r>
        <w:t xml:space="preserve">technology </w:t>
      </w:r>
      <w:r w:rsidR="00862E7F">
        <w:t>as other pupils in the district. P</w:t>
      </w:r>
      <w:r>
        <w:t>upils with more than 2 virtual courses have</w:t>
      </w:r>
      <w:r w:rsidR="00814F30">
        <w:t xml:space="preserve"> a</w:t>
      </w:r>
      <w:r>
        <w:t xml:space="preserve"> computer and internet access provided by the district</w:t>
      </w:r>
      <w:r w:rsidR="00304A06">
        <w:t xml:space="preserve"> (</w:t>
      </w:r>
      <w:r w:rsidR="00862E7F">
        <w:t>or declined district’s offer to provide</w:t>
      </w:r>
      <w:r w:rsidR="00304A06">
        <w:t>)</w:t>
      </w:r>
      <w:r w:rsidR="006E541F">
        <w:t>.</w:t>
      </w:r>
    </w:p>
    <w:p w:rsidR="00EF2E35" w:rsidRDefault="00EF2E35" w:rsidP="00EF2E35">
      <w:pPr>
        <w:tabs>
          <w:tab w:val="left" w:pos="1080"/>
        </w:tabs>
        <w:ind w:left="1080" w:hanging="1080"/>
      </w:pPr>
    </w:p>
    <w:p w:rsidR="002062AF" w:rsidRDefault="00BF4662" w:rsidP="00EF2E35">
      <w:pPr>
        <w:tabs>
          <w:tab w:val="left" w:pos="1080"/>
        </w:tabs>
        <w:ind w:left="1080" w:hanging="1080"/>
      </w:pPr>
      <w:r>
        <w:rPr>
          <w:u w:val="single"/>
        </w:rPr>
        <w:tab/>
      </w:r>
      <w:r>
        <w:t xml:space="preserve"> </w:t>
      </w:r>
      <w:r w:rsidR="00304A06">
        <w:t>All virtual courses</w:t>
      </w:r>
      <w:r w:rsidR="008C4BD1">
        <w:t xml:space="preserve"> earn</w:t>
      </w:r>
      <w:r w:rsidR="00304A06">
        <w:t xml:space="preserve"> academic credit, </w:t>
      </w:r>
      <w:r w:rsidR="00304A06" w:rsidRPr="00304A06">
        <w:rPr>
          <w:u w:val="single"/>
        </w:rPr>
        <w:t>are</w:t>
      </w:r>
      <w:r w:rsidR="002062AF" w:rsidRPr="00304A06">
        <w:rPr>
          <w:u w:val="single"/>
        </w:rPr>
        <w:t xml:space="preserve"> listed in </w:t>
      </w:r>
      <w:r w:rsidR="008C4BD1" w:rsidRPr="00304A06">
        <w:rPr>
          <w:i/>
          <w:u w:val="single"/>
        </w:rPr>
        <w:t>MICourses.org</w:t>
      </w:r>
      <w:r w:rsidR="002062AF" w:rsidRPr="00304A06">
        <w:rPr>
          <w:u w:val="single"/>
        </w:rPr>
        <w:t xml:space="preserve"> cata</w:t>
      </w:r>
      <w:r w:rsidR="002E12DF" w:rsidRPr="00304A06">
        <w:rPr>
          <w:u w:val="single"/>
        </w:rPr>
        <w:t>log or</w:t>
      </w:r>
      <w:r w:rsidR="00954711" w:rsidRPr="00304A06">
        <w:rPr>
          <w:u w:val="single"/>
        </w:rPr>
        <w:t xml:space="preserve"> in</w:t>
      </w:r>
      <w:r w:rsidR="002E12DF" w:rsidRPr="00304A06">
        <w:rPr>
          <w:u w:val="single"/>
        </w:rPr>
        <w:t xml:space="preserve"> </w:t>
      </w:r>
      <w:r w:rsidR="002062AF" w:rsidRPr="00304A06">
        <w:rPr>
          <w:u w:val="single"/>
        </w:rPr>
        <w:t>the</w:t>
      </w:r>
      <w:r w:rsidR="002062AF" w:rsidRPr="00D77E20">
        <w:rPr>
          <w:u w:val="single"/>
        </w:rPr>
        <w:t xml:space="preserve"> district’s</w:t>
      </w:r>
      <w:r w:rsidRPr="00D77E20">
        <w:rPr>
          <w:u w:val="single"/>
        </w:rPr>
        <w:t xml:space="preserve"> </w:t>
      </w:r>
      <w:r w:rsidR="002062AF" w:rsidRPr="00D77E20">
        <w:rPr>
          <w:u w:val="single"/>
        </w:rPr>
        <w:t>board-approved course catalog</w:t>
      </w:r>
      <w:r w:rsidR="00304A06">
        <w:t xml:space="preserve">, and </w:t>
      </w:r>
      <w:r w:rsidR="002A0668">
        <w:t>a</w:t>
      </w:r>
      <w:r w:rsidR="00E65028">
        <w:t xml:space="preserve"> portion of the course</w:t>
      </w:r>
      <w:r w:rsidR="00304A06">
        <w:t xml:space="preserve"> is delivered via a digital learning environment.</w:t>
      </w:r>
    </w:p>
    <w:p w:rsidR="00EF2E35" w:rsidRDefault="00EF2E35" w:rsidP="00EF2E35">
      <w:pPr>
        <w:tabs>
          <w:tab w:val="left" w:pos="1080"/>
        </w:tabs>
        <w:ind w:left="1080" w:hanging="1080"/>
      </w:pPr>
    </w:p>
    <w:p w:rsidR="00BF4662" w:rsidRPr="00AB5B31" w:rsidRDefault="002062AF" w:rsidP="009D55B9">
      <w:pPr>
        <w:tabs>
          <w:tab w:val="left" w:pos="1080"/>
        </w:tabs>
        <w:spacing w:line="360" w:lineRule="auto"/>
        <w:rPr>
          <w:i/>
          <w:sz w:val="20"/>
        </w:rPr>
      </w:pPr>
      <w:r>
        <w:rPr>
          <w:u w:val="single"/>
        </w:rPr>
        <w:tab/>
      </w:r>
      <w:r>
        <w:t xml:space="preserve"> </w:t>
      </w:r>
      <w:r w:rsidR="00AB5B31">
        <w:t xml:space="preserve">All virtual courses </w:t>
      </w:r>
      <w:r>
        <w:t xml:space="preserve">appear </w:t>
      </w:r>
      <w:r w:rsidR="00BF4662">
        <w:t>on the pupil’s schedule</w:t>
      </w:r>
      <w:r w:rsidR="002E12DF">
        <w:t xml:space="preserve"> </w:t>
      </w:r>
      <w:r w:rsidR="00BF4662">
        <w:t>prior to count day</w:t>
      </w:r>
      <w:r w:rsidR="00AB5B31">
        <w:t xml:space="preserve"> </w:t>
      </w:r>
      <w:r w:rsidR="00AB5B31">
        <w:rPr>
          <w:i/>
          <w:sz w:val="20"/>
        </w:rPr>
        <w:t>(</w:t>
      </w:r>
      <w:r w:rsidR="000F1FA7">
        <w:rPr>
          <w:i/>
          <w:sz w:val="20"/>
        </w:rPr>
        <w:t xml:space="preserve">even K-5 </w:t>
      </w:r>
      <w:r w:rsidR="00AB5B31" w:rsidRPr="00AB5B31">
        <w:rPr>
          <w:i/>
          <w:sz w:val="20"/>
        </w:rPr>
        <w:t>are scheduled course-by-course)</w:t>
      </w:r>
      <w:r w:rsidR="00BF4662" w:rsidRPr="00AB5B31">
        <w:rPr>
          <w:i/>
          <w:sz w:val="20"/>
        </w:rPr>
        <w:t>.</w:t>
      </w:r>
    </w:p>
    <w:p w:rsidR="008C1A26" w:rsidRDefault="00BF4662" w:rsidP="009D55B9">
      <w:pPr>
        <w:tabs>
          <w:tab w:val="left" w:pos="1080"/>
        </w:tabs>
        <w:ind w:left="1080" w:hanging="1080"/>
      </w:pPr>
      <w:r>
        <w:rPr>
          <w:u w:val="single"/>
        </w:rPr>
        <w:tab/>
      </w:r>
      <w:r>
        <w:t xml:space="preserve"> A teacher</w:t>
      </w:r>
      <w:r w:rsidR="00AB5B31">
        <w:t xml:space="preserve"> </w:t>
      </w:r>
      <w:r w:rsidR="00AB5B31" w:rsidRPr="00364B32">
        <w:rPr>
          <w:u w:val="single"/>
        </w:rPr>
        <w:t xml:space="preserve">with the proper </w:t>
      </w:r>
      <w:r w:rsidR="00355E05">
        <w:rPr>
          <w:u w:val="single"/>
        </w:rPr>
        <w:t>grade/</w:t>
      </w:r>
      <w:r w:rsidR="00AB5B31" w:rsidRPr="00364B32">
        <w:rPr>
          <w:u w:val="single"/>
        </w:rPr>
        <w:t xml:space="preserve">subject </w:t>
      </w:r>
      <w:r w:rsidR="00EC0991">
        <w:rPr>
          <w:u w:val="single"/>
        </w:rPr>
        <w:t xml:space="preserve">area </w:t>
      </w:r>
      <w:r w:rsidR="00AB5B31" w:rsidRPr="00364B32">
        <w:rPr>
          <w:u w:val="single"/>
        </w:rPr>
        <w:t>endorsement</w:t>
      </w:r>
      <w:r>
        <w:t xml:space="preserve"> </w:t>
      </w:r>
      <w:r w:rsidR="00574630">
        <w:t xml:space="preserve">was assigned to </w:t>
      </w:r>
      <w:r w:rsidR="00182891">
        <w:t>the</w:t>
      </w:r>
      <w:r>
        <w:t xml:space="preserve"> </w:t>
      </w:r>
      <w:r w:rsidR="008C1A26">
        <w:t xml:space="preserve">virtual </w:t>
      </w:r>
      <w:r>
        <w:t xml:space="preserve">course </w:t>
      </w:r>
      <w:r w:rsidR="00182891">
        <w:t>who is</w:t>
      </w:r>
      <w:r w:rsidR="00574630">
        <w:t xml:space="preserve"> also</w:t>
      </w:r>
      <w:r w:rsidR="00182891">
        <w:t xml:space="preserve">: </w:t>
      </w:r>
    </w:p>
    <w:p w:rsidR="008C1A26" w:rsidRDefault="009D55B9" w:rsidP="00EF2E35">
      <w:pPr>
        <w:pStyle w:val="ListParagraph"/>
        <w:numPr>
          <w:ilvl w:val="0"/>
          <w:numId w:val="7"/>
        </w:numPr>
        <w:tabs>
          <w:tab w:val="left" w:pos="1080"/>
        </w:tabs>
      </w:pPr>
      <w:r>
        <w:t>Employed</w:t>
      </w:r>
      <w:r w:rsidR="008C1A26">
        <w:t xml:space="preserve"> by </w:t>
      </w:r>
      <w:r w:rsidR="00574630">
        <w:t>your school</w:t>
      </w:r>
      <w:r w:rsidR="008C1A26">
        <w:t xml:space="preserve"> </w:t>
      </w:r>
      <w:r w:rsidR="00182891">
        <w:t>district</w:t>
      </w:r>
      <w:r w:rsidR="008C1A26">
        <w:t xml:space="preserve">, </w:t>
      </w:r>
      <w:r w:rsidR="00355E05">
        <w:t>or another MI public school you have cooperative agreement with,</w:t>
      </w:r>
      <w:r w:rsidR="00574630">
        <w:t xml:space="preserve"> </w:t>
      </w:r>
      <w:r w:rsidR="00182891">
        <w:t xml:space="preserve"> </w:t>
      </w:r>
    </w:p>
    <w:p w:rsidR="008C1A26" w:rsidRDefault="009D55B9" w:rsidP="00EF2E35">
      <w:pPr>
        <w:pStyle w:val="ListParagraph"/>
        <w:numPr>
          <w:ilvl w:val="0"/>
          <w:numId w:val="7"/>
        </w:numPr>
        <w:tabs>
          <w:tab w:val="left" w:pos="1080"/>
        </w:tabs>
      </w:pPr>
      <w:r>
        <w:t>Contracted</w:t>
      </w:r>
      <w:r w:rsidR="00574630">
        <w:t xml:space="preserve"> through a </w:t>
      </w:r>
      <w:r w:rsidR="00182891">
        <w:t>21f vendor listed in the statewide catalog</w:t>
      </w:r>
      <w:r w:rsidR="00574630">
        <w:t xml:space="preserve"> (MICourses.org)</w:t>
      </w:r>
      <w:r w:rsidR="00182891">
        <w:t xml:space="preserve">, or </w:t>
      </w:r>
    </w:p>
    <w:p w:rsidR="00BF4662" w:rsidRPr="00BF4662" w:rsidRDefault="009D55B9" w:rsidP="00EF2E35">
      <w:pPr>
        <w:pStyle w:val="ListParagraph"/>
        <w:numPr>
          <w:ilvl w:val="0"/>
          <w:numId w:val="7"/>
        </w:numPr>
        <w:tabs>
          <w:tab w:val="left" w:pos="1080"/>
        </w:tabs>
      </w:pPr>
      <w:r>
        <w:t>Contracted</w:t>
      </w:r>
      <w:r w:rsidR="00574630">
        <w:t xml:space="preserve"> through another</w:t>
      </w:r>
      <w:r w:rsidR="00355E05">
        <w:t xml:space="preserve"> 3</w:t>
      </w:r>
      <w:r w:rsidR="00355E05" w:rsidRPr="009D55B9">
        <w:rPr>
          <w:vertAlign w:val="superscript"/>
        </w:rPr>
        <w:t>rd</w:t>
      </w:r>
      <w:r w:rsidR="00355E05">
        <w:t xml:space="preserve"> </w:t>
      </w:r>
      <w:r w:rsidR="00182891">
        <w:t xml:space="preserve">party </w:t>
      </w:r>
      <w:r w:rsidR="00574630">
        <w:t xml:space="preserve">21f </w:t>
      </w:r>
      <w:r w:rsidR="00182891">
        <w:t xml:space="preserve">vendor paid by </w:t>
      </w:r>
      <w:r w:rsidR="00EC0991">
        <w:t>your</w:t>
      </w:r>
      <w:r w:rsidR="00182891">
        <w:t xml:space="preserve"> district</w:t>
      </w:r>
      <w:r w:rsidR="00574630">
        <w:t xml:space="preserve"> (listed in the district catalog)</w:t>
      </w:r>
      <w:r w:rsidR="00182891">
        <w:t>.</w:t>
      </w:r>
    </w:p>
    <w:p w:rsidR="00BF4662" w:rsidRPr="00814F30" w:rsidRDefault="00BF4662" w:rsidP="009D55B9">
      <w:pPr>
        <w:tabs>
          <w:tab w:val="left" w:pos="1080"/>
        </w:tabs>
        <w:spacing w:before="240" w:line="360" w:lineRule="auto"/>
        <w:ind w:left="1080" w:hanging="1080"/>
      </w:pPr>
      <w:r>
        <w:rPr>
          <w:u w:val="single"/>
        </w:rPr>
        <w:tab/>
      </w:r>
      <w:r>
        <w:t xml:space="preserve"> A professional employee of the district has</w:t>
      </w:r>
      <w:bookmarkStart w:id="0" w:name="_GoBack"/>
      <w:bookmarkEnd w:id="0"/>
      <w:r>
        <w:t xml:space="preserve"> been assigned to act as pupil’s virtual learning mentor.</w:t>
      </w:r>
    </w:p>
    <w:p w:rsidR="00814F30" w:rsidRPr="00EC0991" w:rsidRDefault="009A15F0" w:rsidP="009D55B9">
      <w:pPr>
        <w:tabs>
          <w:tab w:val="left" w:pos="1080"/>
        </w:tabs>
        <w:ind w:left="1080" w:hanging="1080"/>
        <w:rPr>
          <w:i/>
          <w:iCs/>
        </w:rPr>
      </w:pPr>
      <w:r>
        <w:rPr>
          <w:u w:val="single"/>
        </w:rPr>
        <w:tab/>
      </w:r>
      <w:r>
        <w:t xml:space="preserve"> </w:t>
      </w:r>
      <w:r w:rsidR="00814F30" w:rsidRPr="00EC0991">
        <w:rPr>
          <w:i/>
          <w:iCs/>
        </w:rPr>
        <w:t xml:space="preserve">If sequential learning </w:t>
      </w:r>
      <w:r w:rsidR="00304A06" w:rsidRPr="00EC0991">
        <w:rPr>
          <w:i/>
          <w:iCs/>
        </w:rPr>
        <w:t>is</w:t>
      </w:r>
      <w:r w:rsidR="00814F30" w:rsidRPr="00EC0991">
        <w:rPr>
          <w:i/>
          <w:iCs/>
        </w:rPr>
        <w:t xml:space="preserve"> used</w:t>
      </w:r>
      <w:r w:rsidR="00814F30">
        <w:t>,</w:t>
      </w:r>
      <w:r w:rsidR="00417C1B">
        <w:t xml:space="preserve"> pupil </w:t>
      </w:r>
      <w:r w:rsidR="008A6852">
        <w:t xml:space="preserve">was </w:t>
      </w:r>
      <w:r w:rsidR="00417C1B">
        <w:t>enrolled prior to count in all</w:t>
      </w:r>
      <w:r w:rsidR="00BF4662">
        <w:t xml:space="preserve"> courses</w:t>
      </w:r>
      <w:r w:rsidR="00304A06">
        <w:t xml:space="preserve"> being claimed</w:t>
      </w:r>
      <w:r w:rsidR="00417C1B">
        <w:t>, all courses</w:t>
      </w:r>
      <w:r w:rsidR="00814F30">
        <w:t xml:space="preserve"> </w:t>
      </w:r>
      <w:r w:rsidR="008A6852">
        <w:t>we</w:t>
      </w:r>
      <w:r w:rsidR="00814F30">
        <w:t xml:space="preserve">re </w:t>
      </w:r>
      <w:r w:rsidR="00304A06">
        <w:t>pre-</w:t>
      </w:r>
      <w:r w:rsidR="00814F30">
        <w:t xml:space="preserve">paid </w:t>
      </w:r>
      <w:r w:rsidR="00304A06">
        <w:t>by the district at the start of the term</w:t>
      </w:r>
      <w:r w:rsidR="00814F30">
        <w:t xml:space="preserve">, and </w:t>
      </w:r>
      <w:r w:rsidR="00304A06">
        <w:t>a written plan outlining</w:t>
      </w:r>
      <w:r w:rsidR="00814F30">
        <w:t xml:space="preserve"> </w:t>
      </w:r>
      <w:r w:rsidR="00BF4662">
        <w:t xml:space="preserve">the </w:t>
      </w:r>
      <w:r w:rsidR="006E4D44">
        <w:t>sequence</w:t>
      </w:r>
      <w:r w:rsidR="00BF4662">
        <w:t xml:space="preserve"> </w:t>
      </w:r>
      <w:r w:rsidR="00EC0991">
        <w:t>of</w:t>
      </w:r>
      <w:r w:rsidR="00814F30">
        <w:t xml:space="preserve"> all courses</w:t>
      </w:r>
      <w:r w:rsidR="00304A06">
        <w:t xml:space="preserve"> used in the FTE calculation</w:t>
      </w:r>
      <w:r w:rsidR="00EC0991">
        <w:t xml:space="preserve"> and plan for those courses to</w:t>
      </w:r>
      <w:r w:rsidR="00814F30">
        <w:t xml:space="preserve"> be completed </w:t>
      </w:r>
      <w:r w:rsidR="006E4D44">
        <w:t>over</w:t>
      </w:r>
      <w:r w:rsidR="00814F30">
        <w:t xml:space="preserve"> the term</w:t>
      </w:r>
      <w:r w:rsidR="00543E47">
        <w:t xml:space="preserve"> is</w:t>
      </w:r>
      <w:r w:rsidR="00304A06">
        <w:t xml:space="preserve"> on file</w:t>
      </w:r>
      <w:r w:rsidR="00814F30">
        <w:t>.</w:t>
      </w:r>
      <w:r w:rsidR="00EC0991">
        <w:t xml:space="preserve"> </w:t>
      </w:r>
      <w:r w:rsidR="00EC0991" w:rsidRPr="00EC0991">
        <w:rPr>
          <w:i/>
          <w:iCs/>
        </w:rPr>
        <w:t>If not, enter N/A.</w:t>
      </w:r>
    </w:p>
    <w:p w:rsidR="00402407" w:rsidRPr="00402407" w:rsidRDefault="004E400C" w:rsidP="009F089E">
      <w:pPr>
        <w:tabs>
          <w:tab w:val="left" w:pos="1080"/>
        </w:tabs>
        <w:spacing w:before="240"/>
        <w:rPr>
          <w:b/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02407" w:rsidRPr="00402407">
        <w:rPr>
          <w:b/>
          <w:u w:val="single"/>
        </w:rPr>
        <w:tab/>
      </w:r>
      <w:r w:rsidR="00402407" w:rsidRPr="00402407">
        <w:rPr>
          <w:b/>
          <w:u w:val="single"/>
        </w:rPr>
        <w:tab/>
      </w:r>
      <w:r w:rsidR="00402407" w:rsidRPr="00402407">
        <w:rPr>
          <w:b/>
          <w:u w:val="single"/>
        </w:rPr>
        <w:tab/>
      </w:r>
      <w:r w:rsidR="00402407" w:rsidRPr="00402407">
        <w:rPr>
          <w:b/>
        </w:rPr>
        <w:tab/>
      </w:r>
      <w:r w:rsidR="00402407" w:rsidRPr="00402407">
        <w:rPr>
          <w:b/>
        </w:rPr>
        <w:tab/>
      </w:r>
      <w:r w:rsidR="00402407" w:rsidRPr="00402407">
        <w:rPr>
          <w:b/>
        </w:rPr>
        <w:tab/>
      </w:r>
      <w:r w:rsidR="00402407" w:rsidRPr="00402407">
        <w:rPr>
          <w:b/>
        </w:rPr>
        <w:tab/>
      </w:r>
      <w:r w:rsidR="00402407" w:rsidRPr="00402407">
        <w:rPr>
          <w:b/>
        </w:rPr>
        <w:tab/>
      </w:r>
      <w:r w:rsidR="00402407" w:rsidRPr="00402407">
        <w:rPr>
          <w:b/>
          <w:u w:val="single"/>
        </w:rPr>
        <w:tab/>
      </w:r>
      <w:r w:rsidR="00402407" w:rsidRPr="00402407">
        <w:rPr>
          <w:b/>
          <w:u w:val="single"/>
        </w:rPr>
        <w:tab/>
      </w:r>
      <w:r w:rsidR="00402407" w:rsidRPr="00402407">
        <w:rPr>
          <w:b/>
          <w:u w:val="single"/>
        </w:rPr>
        <w:tab/>
      </w:r>
    </w:p>
    <w:p w:rsidR="00AB3F6D" w:rsidRPr="00476B4A" w:rsidRDefault="00402407" w:rsidP="00402407">
      <w:pPr>
        <w:tabs>
          <w:tab w:val="left" w:pos="1080"/>
        </w:tabs>
      </w:pPr>
      <w:r>
        <w:t>Building/Program Administrator</w:t>
      </w:r>
      <w:r>
        <w:tab/>
        <w:t xml:space="preserve">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AB3F6D" w:rsidRPr="00476B4A" w:rsidSect="00402407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E0F29"/>
    <w:multiLevelType w:val="hybridMultilevel"/>
    <w:tmpl w:val="962ECB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C7CD3"/>
    <w:multiLevelType w:val="hybridMultilevel"/>
    <w:tmpl w:val="EF3C74E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C1640B"/>
    <w:multiLevelType w:val="hybridMultilevel"/>
    <w:tmpl w:val="B92A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4219E"/>
    <w:multiLevelType w:val="hybridMultilevel"/>
    <w:tmpl w:val="A9A24CD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AB67B5F"/>
    <w:multiLevelType w:val="hybridMultilevel"/>
    <w:tmpl w:val="8B466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26B29"/>
    <w:multiLevelType w:val="hybridMultilevel"/>
    <w:tmpl w:val="B0B22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644A3"/>
    <w:multiLevelType w:val="hybridMultilevel"/>
    <w:tmpl w:val="B2B69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F5"/>
    <w:rsid w:val="00024E8B"/>
    <w:rsid w:val="000344D9"/>
    <w:rsid w:val="00062FD2"/>
    <w:rsid w:val="00073496"/>
    <w:rsid w:val="000A1ECE"/>
    <w:rsid w:val="000C0BB6"/>
    <w:rsid w:val="000F1FA7"/>
    <w:rsid w:val="000F4D2C"/>
    <w:rsid w:val="000F6D9A"/>
    <w:rsid w:val="00132A81"/>
    <w:rsid w:val="00155DDD"/>
    <w:rsid w:val="001568F0"/>
    <w:rsid w:val="00157AB6"/>
    <w:rsid w:val="00182891"/>
    <w:rsid w:val="001A1386"/>
    <w:rsid w:val="001E2A42"/>
    <w:rsid w:val="00201ECF"/>
    <w:rsid w:val="002062AF"/>
    <w:rsid w:val="00267F66"/>
    <w:rsid w:val="002A0668"/>
    <w:rsid w:val="002A7428"/>
    <w:rsid w:val="002D28ED"/>
    <w:rsid w:val="002E12DF"/>
    <w:rsid w:val="002F08A9"/>
    <w:rsid w:val="002F7A58"/>
    <w:rsid w:val="00304A06"/>
    <w:rsid w:val="003074AE"/>
    <w:rsid w:val="00311073"/>
    <w:rsid w:val="00317364"/>
    <w:rsid w:val="003246A5"/>
    <w:rsid w:val="00355E05"/>
    <w:rsid w:val="00356881"/>
    <w:rsid w:val="00364B32"/>
    <w:rsid w:val="003737B0"/>
    <w:rsid w:val="003804FC"/>
    <w:rsid w:val="003838D4"/>
    <w:rsid w:val="00386E45"/>
    <w:rsid w:val="003B2EC2"/>
    <w:rsid w:val="003B5684"/>
    <w:rsid w:val="00402407"/>
    <w:rsid w:val="00417C1B"/>
    <w:rsid w:val="004259FB"/>
    <w:rsid w:val="00444CF5"/>
    <w:rsid w:val="0044525D"/>
    <w:rsid w:val="004602E0"/>
    <w:rsid w:val="004738B2"/>
    <w:rsid w:val="00476B4A"/>
    <w:rsid w:val="004A033F"/>
    <w:rsid w:val="004E400C"/>
    <w:rsid w:val="00543E47"/>
    <w:rsid w:val="00574630"/>
    <w:rsid w:val="005852B7"/>
    <w:rsid w:val="00594A6B"/>
    <w:rsid w:val="005B6F78"/>
    <w:rsid w:val="005C2ABB"/>
    <w:rsid w:val="005D75AB"/>
    <w:rsid w:val="00613592"/>
    <w:rsid w:val="00614646"/>
    <w:rsid w:val="00616531"/>
    <w:rsid w:val="0066684D"/>
    <w:rsid w:val="0067628E"/>
    <w:rsid w:val="006A3B80"/>
    <w:rsid w:val="006B0933"/>
    <w:rsid w:val="006D3B2F"/>
    <w:rsid w:val="006E4D44"/>
    <w:rsid w:val="006E541F"/>
    <w:rsid w:val="006F5DBD"/>
    <w:rsid w:val="006F756C"/>
    <w:rsid w:val="00716990"/>
    <w:rsid w:val="0073637C"/>
    <w:rsid w:val="007557AC"/>
    <w:rsid w:val="00767FB2"/>
    <w:rsid w:val="007A456B"/>
    <w:rsid w:val="007A6596"/>
    <w:rsid w:val="007B72E8"/>
    <w:rsid w:val="007C6118"/>
    <w:rsid w:val="007E279B"/>
    <w:rsid w:val="007E28F7"/>
    <w:rsid w:val="007E7F98"/>
    <w:rsid w:val="00814F30"/>
    <w:rsid w:val="008155C5"/>
    <w:rsid w:val="00844497"/>
    <w:rsid w:val="0085376B"/>
    <w:rsid w:val="00862E7F"/>
    <w:rsid w:val="008707FE"/>
    <w:rsid w:val="00897BF1"/>
    <w:rsid w:val="008A6852"/>
    <w:rsid w:val="008B11EE"/>
    <w:rsid w:val="008C1A26"/>
    <w:rsid w:val="008C2CC9"/>
    <w:rsid w:val="008C4BD1"/>
    <w:rsid w:val="008E5D00"/>
    <w:rsid w:val="00911689"/>
    <w:rsid w:val="009267FC"/>
    <w:rsid w:val="009411D9"/>
    <w:rsid w:val="00954711"/>
    <w:rsid w:val="00960019"/>
    <w:rsid w:val="00993D0C"/>
    <w:rsid w:val="009A15F0"/>
    <w:rsid w:val="009D55B9"/>
    <w:rsid w:val="009E5299"/>
    <w:rsid w:val="009F089E"/>
    <w:rsid w:val="00A138D5"/>
    <w:rsid w:val="00A17BE3"/>
    <w:rsid w:val="00A25303"/>
    <w:rsid w:val="00AB3F6D"/>
    <w:rsid w:val="00AB5B31"/>
    <w:rsid w:val="00AC04B5"/>
    <w:rsid w:val="00B370F3"/>
    <w:rsid w:val="00B3768E"/>
    <w:rsid w:val="00B478BA"/>
    <w:rsid w:val="00B51938"/>
    <w:rsid w:val="00B7258C"/>
    <w:rsid w:val="00BB4EBD"/>
    <w:rsid w:val="00BC6526"/>
    <w:rsid w:val="00BE0D9F"/>
    <w:rsid w:val="00BF164A"/>
    <w:rsid w:val="00BF3C1B"/>
    <w:rsid w:val="00BF4662"/>
    <w:rsid w:val="00BF4F43"/>
    <w:rsid w:val="00C109AD"/>
    <w:rsid w:val="00C312DD"/>
    <w:rsid w:val="00C532D7"/>
    <w:rsid w:val="00C73FB9"/>
    <w:rsid w:val="00C810E1"/>
    <w:rsid w:val="00C864F7"/>
    <w:rsid w:val="00CA7228"/>
    <w:rsid w:val="00CB3811"/>
    <w:rsid w:val="00CD4FD9"/>
    <w:rsid w:val="00CE2222"/>
    <w:rsid w:val="00CE3FDB"/>
    <w:rsid w:val="00CF1FF0"/>
    <w:rsid w:val="00D262FC"/>
    <w:rsid w:val="00D40CAC"/>
    <w:rsid w:val="00D41D8B"/>
    <w:rsid w:val="00D43DC1"/>
    <w:rsid w:val="00D7272C"/>
    <w:rsid w:val="00D7601A"/>
    <w:rsid w:val="00D76E03"/>
    <w:rsid w:val="00D77E20"/>
    <w:rsid w:val="00D85E31"/>
    <w:rsid w:val="00D93344"/>
    <w:rsid w:val="00DA1858"/>
    <w:rsid w:val="00DA1B15"/>
    <w:rsid w:val="00DA648A"/>
    <w:rsid w:val="00DD560A"/>
    <w:rsid w:val="00DE1D5E"/>
    <w:rsid w:val="00E360AF"/>
    <w:rsid w:val="00E40D48"/>
    <w:rsid w:val="00E65028"/>
    <w:rsid w:val="00EC0991"/>
    <w:rsid w:val="00EF2E35"/>
    <w:rsid w:val="00F04066"/>
    <w:rsid w:val="00F13B64"/>
    <w:rsid w:val="00F3097D"/>
    <w:rsid w:val="00F707ED"/>
    <w:rsid w:val="00F80A35"/>
    <w:rsid w:val="00F974B4"/>
    <w:rsid w:val="00FC46AE"/>
    <w:rsid w:val="00FD540A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388283D"/>
  <w15:chartTrackingRefBased/>
  <w15:docId w15:val="{A81558D7-0645-4E47-888C-050401D9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7B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5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E222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F4F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3F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3FDB"/>
    <w:rPr>
      <w:rFonts w:ascii="Segoe UI" w:hAnsi="Segoe UI" w:cs="Segoe UI"/>
      <w:sz w:val="18"/>
      <w:szCs w:val="18"/>
    </w:rPr>
  </w:style>
  <w:style w:type="character" w:styleId="FollowedHyperlink">
    <w:name w:val="FollowedHyperlink"/>
    <w:uiPriority w:val="99"/>
    <w:semiHidden/>
    <w:unhideWhenUsed/>
    <w:rsid w:val="008C4BD1"/>
    <w:rPr>
      <w:color w:val="954F72"/>
      <w:u w:val="single"/>
    </w:rPr>
  </w:style>
  <w:style w:type="table" w:styleId="GridTable1Light">
    <w:name w:val="Grid Table 1 Light"/>
    <w:basedOn w:val="TableNormal"/>
    <w:uiPriority w:val="46"/>
    <w:rsid w:val="009D55B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D1ED4-1F60-48F6-A9F7-DAD3C892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Ottawa Area Intermediate School District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Susan Pawlak</cp:lastModifiedBy>
  <cp:revision>2</cp:revision>
  <cp:lastPrinted>2022-08-04T16:37:00Z</cp:lastPrinted>
  <dcterms:created xsi:type="dcterms:W3CDTF">2024-10-22T17:59:00Z</dcterms:created>
  <dcterms:modified xsi:type="dcterms:W3CDTF">2024-10-22T17:59:00Z</dcterms:modified>
</cp:coreProperties>
</file>